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F4B" w:rsidRDefault="00CA2F4B" w:rsidP="00CA2F4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CA2F4B">
        <w:rPr>
          <w:rFonts w:ascii="Times New Roman" w:eastAsia="Times New Roman" w:hAnsi="Times New Roman" w:cs="Times New Roman"/>
          <w:b/>
          <w:bCs/>
          <w:sz w:val="36"/>
          <w:szCs w:val="36"/>
          <w:highlight w:val="green"/>
          <w:lang w:eastAsia="sk-SK"/>
        </w:rPr>
        <w:t>Informácie pre poskytovateľov</w:t>
      </w:r>
    </w:p>
    <w:p w:rsidR="00BA74D0" w:rsidRPr="00BA74D0" w:rsidRDefault="008342EC" w:rsidP="00BA74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T</w:t>
      </w:r>
      <w:r w:rsidR="00BA74D0" w:rsidRPr="00BA74D0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ermíny:</w:t>
      </w:r>
    </w:p>
    <w:p w:rsidR="00BA74D0" w:rsidRPr="00BA74D0" w:rsidRDefault="00BA74D0" w:rsidP="00BA74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74D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 31. marca 2020</w:t>
      </w:r>
      <w:r w:rsidRPr="00BA74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Podanie daňových priznaní zo strany daňovníkov (fyzické osoby), ktorí podávajú daňové priznanie + podanie daňových priznaní právnickými osobami - Vyhlásenie je už súčasťou daňového priznania</w:t>
      </w:r>
    </w:p>
    <w:p w:rsidR="00BA74D0" w:rsidRPr="00BA74D0" w:rsidRDefault="00BA74D0" w:rsidP="00BA74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74D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 30. apríla 2020</w:t>
      </w:r>
      <w:r w:rsidRPr="00BA74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Zasielanie vyhlásení zo strany daňovníkov, za ktorých daňovú povinnosť vyrovná zamestnávateľ (zamestnanec okrem </w:t>
      </w:r>
      <w:r w:rsidRPr="008342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vyhlásenia</w:t>
      </w:r>
      <w:r w:rsidRPr="00BA74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zasiela aj </w:t>
      </w:r>
      <w:r w:rsidRPr="008342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Potvrdenie o zaplatení dane</w:t>
      </w:r>
      <w:r w:rsidRPr="00BA74D0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8342E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BA74D0" w:rsidRPr="00BA74D0" w:rsidRDefault="00BA74D0" w:rsidP="00BA74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BA74D0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Popis krokov pre venovanie 2% z dane</w:t>
      </w:r>
    </w:p>
    <w:p w:rsidR="00BA74D0" w:rsidRPr="00BD63C8" w:rsidRDefault="00BA74D0" w:rsidP="00BA74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D63C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Zamestnanci:</w:t>
      </w:r>
    </w:p>
    <w:p w:rsidR="00BA74D0" w:rsidRPr="00BA74D0" w:rsidRDefault="00BA74D0" w:rsidP="00BA74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74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Požiadajte svojho zamestnávateľa o vykonanie ročného zúčtovania preddavkov na daň z príjmov a o vystavenie </w:t>
      </w:r>
      <w:r w:rsidRPr="008342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potvrdenia o zaplatení dane</w:t>
      </w:r>
      <w:r w:rsidRPr="00BA74D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BA74D0" w:rsidRPr="00BA74D0" w:rsidRDefault="00BA74D0" w:rsidP="00BA74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74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Vyplňte </w:t>
      </w:r>
      <w:r w:rsidRPr="008342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vyhlásenie o poukázaní 2 % dane</w:t>
      </w:r>
      <w:r w:rsidRPr="00BA74D0">
        <w:rPr>
          <w:rFonts w:ascii="Times New Roman" w:eastAsia="Times New Roman" w:hAnsi="Times New Roman" w:cs="Times New Roman"/>
          <w:sz w:val="24"/>
          <w:szCs w:val="24"/>
          <w:lang w:eastAsia="sk-SK"/>
        </w:rPr>
        <w:t>. Uveďte vaše meno, rodné číslo, bydlisko a sumu zodpovedajúcu 2% zaplatenej dane.</w:t>
      </w:r>
    </w:p>
    <w:p w:rsidR="00BA74D0" w:rsidRDefault="00BA74D0" w:rsidP="00BA74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74D0">
        <w:rPr>
          <w:rFonts w:ascii="Times New Roman" w:eastAsia="Times New Roman" w:hAnsi="Times New Roman" w:cs="Times New Roman"/>
          <w:sz w:val="24"/>
          <w:szCs w:val="24"/>
          <w:lang w:eastAsia="sk-SK"/>
        </w:rPr>
        <w:t>Najneskôr do 30. apríla 2020 pošlite/doručte formuláre daňovému úradu v mieste vášho bydliska.</w:t>
      </w:r>
    </w:p>
    <w:p w:rsidR="00BD63C8" w:rsidRDefault="00BD63C8" w:rsidP="00BD63C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Údaje o prijímateľovi</w:t>
      </w:r>
    </w:p>
    <w:p w:rsidR="008342EC" w:rsidRDefault="00BD63C8" w:rsidP="008342EC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BD63C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IČO: </w:t>
      </w:r>
      <w:r w:rsidRPr="00BD63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14224755</w:t>
      </w:r>
    </w:p>
    <w:p w:rsidR="00BD63C8" w:rsidRPr="00CA2F4B" w:rsidRDefault="00BD63C8" w:rsidP="008342EC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2F4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Právna forma: </w:t>
      </w:r>
      <w:r w:rsidR="008342EC" w:rsidRPr="00CA2F4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</w:t>
      </w:r>
      <w:r w:rsidR="00CA2F4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</w:t>
      </w:r>
      <w:r w:rsidRPr="00CA2F4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občianske združenie</w:t>
      </w:r>
    </w:p>
    <w:p w:rsidR="00BD63C8" w:rsidRPr="00CA2F4B" w:rsidRDefault="00BD63C8" w:rsidP="008342E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2F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Obchodné meno (názov): </w:t>
      </w:r>
      <w:r w:rsidR="00CA2F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342EC" w:rsidRPr="00CA2F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A2F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Stredoslovenský futbalový zväz</w:t>
      </w:r>
    </w:p>
    <w:p w:rsidR="00BD63C8" w:rsidRPr="00CA2F4B" w:rsidRDefault="00BD63C8" w:rsidP="008342E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2F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Sídlo – ulica: </w:t>
      </w:r>
      <w:r w:rsidR="008342EC" w:rsidRPr="00CA2F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</w:t>
      </w:r>
      <w:r w:rsidRPr="00CA2F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Partizánska cesta</w:t>
      </w:r>
    </w:p>
    <w:p w:rsidR="00BD63C8" w:rsidRPr="00CA2F4B" w:rsidRDefault="00BD63C8" w:rsidP="008342E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A2F4B">
        <w:rPr>
          <w:rFonts w:ascii="Times New Roman" w:eastAsia="Times New Roman" w:hAnsi="Times New Roman" w:cs="Times New Roman"/>
          <w:sz w:val="24"/>
          <w:szCs w:val="24"/>
          <w:lang w:eastAsia="sk-SK"/>
        </w:rPr>
        <w:t>Súpisné/orientačné číslo:</w:t>
      </w:r>
      <w:r w:rsidR="008342EC" w:rsidRPr="00CA2F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A2F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342EC" w:rsidRPr="00CA2F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A2F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Pr="00CA2F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93</w:t>
      </w:r>
    </w:p>
    <w:p w:rsidR="00BD63C8" w:rsidRPr="00CA2F4B" w:rsidRDefault="00BD63C8" w:rsidP="008342E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A2F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PSČ: </w:t>
      </w:r>
      <w:r w:rsidR="008342EC" w:rsidRPr="00CA2F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</w:t>
      </w:r>
      <w:r w:rsidRPr="00CA2F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974 01</w:t>
      </w:r>
    </w:p>
    <w:p w:rsidR="00BD63C8" w:rsidRPr="00CA2F4B" w:rsidRDefault="00BD63C8" w:rsidP="008342E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A2F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Obec: </w:t>
      </w:r>
      <w:r w:rsidR="008342EC" w:rsidRPr="00CA2F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</w:t>
      </w:r>
      <w:r w:rsidR="00CA2F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342EC" w:rsidRPr="00CA2F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A2F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Banská Bystrica</w:t>
      </w:r>
    </w:p>
    <w:p w:rsidR="001553D3" w:rsidRDefault="001553D3" w:rsidP="008342EC">
      <w:pPr>
        <w:spacing w:after="0"/>
      </w:pPr>
    </w:p>
    <w:sectPr w:rsidR="001553D3" w:rsidSect="00155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D239A"/>
    <w:multiLevelType w:val="multilevel"/>
    <w:tmpl w:val="0BC27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E769FD"/>
    <w:multiLevelType w:val="multilevel"/>
    <w:tmpl w:val="F7A4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74D0"/>
    <w:rsid w:val="000555DE"/>
    <w:rsid w:val="00114DA2"/>
    <w:rsid w:val="001553D3"/>
    <w:rsid w:val="008342EC"/>
    <w:rsid w:val="00AE03D1"/>
    <w:rsid w:val="00AF2DE8"/>
    <w:rsid w:val="00BA74D0"/>
    <w:rsid w:val="00BD63C8"/>
    <w:rsid w:val="00CA2F4B"/>
    <w:rsid w:val="00D00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53D3"/>
  </w:style>
  <w:style w:type="paragraph" w:styleId="Nadpis2">
    <w:name w:val="heading 2"/>
    <w:basedOn w:val="Normlny"/>
    <w:link w:val="Nadpis2Char"/>
    <w:uiPriority w:val="9"/>
    <w:qFormat/>
    <w:rsid w:val="00BA74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BA74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BA74D0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BA74D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Siln">
    <w:name w:val="Strong"/>
    <w:basedOn w:val="Predvolenpsmoodseku"/>
    <w:uiPriority w:val="22"/>
    <w:qFormat/>
    <w:rsid w:val="00BA74D0"/>
    <w:rPr>
      <w:b/>
      <w:bCs/>
    </w:rPr>
  </w:style>
  <w:style w:type="paragraph" w:styleId="Odsekzoznamu">
    <w:name w:val="List Paragraph"/>
    <w:basedOn w:val="Normlny"/>
    <w:uiPriority w:val="34"/>
    <w:qFormat/>
    <w:rsid w:val="00BD63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7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Roro</dc:creator>
  <cp:lastModifiedBy>Roro</cp:lastModifiedBy>
  <cp:revision>5</cp:revision>
  <dcterms:created xsi:type="dcterms:W3CDTF">2020-02-05T10:01:00Z</dcterms:created>
  <dcterms:modified xsi:type="dcterms:W3CDTF">2020-02-06T11:46:00Z</dcterms:modified>
</cp:coreProperties>
</file>